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9F" w:rsidRPr="0047504D" w:rsidRDefault="00F26D9F" w:rsidP="00F26D9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Конспект уроку з української літератури. 8 клас.</w:t>
      </w:r>
    </w:p>
    <w:p w:rsidR="0099250D" w:rsidRPr="0047504D" w:rsidRDefault="00D05B22" w:rsidP="00F26D9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Тема</w:t>
      </w:r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"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Непереможна</w:t>
      </w:r>
      <w:proofErr w:type="spellEnd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си</w:t>
      </w:r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ла </w:t>
      </w:r>
      <w:proofErr w:type="spellStart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кохання</w:t>
      </w:r>
      <w:proofErr w:type="spellEnd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що</w:t>
      </w:r>
      <w:proofErr w:type="spellEnd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рухає</w:t>
      </w:r>
      <w:proofErr w:type="spellEnd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вчинками</w:t>
      </w:r>
      <w:proofErr w:type="spellEnd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поведінкою</w:t>
      </w:r>
      <w:proofErr w:type="spellEnd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</w:t>
      </w:r>
      <w:proofErr w:type="spellEnd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вибором</w:t>
      </w:r>
      <w:proofErr w:type="spellEnd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героїв</w:t>
      </w:r>
      <w:proofErr w:type="spellEnd"/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повістю</w:t>
      </w:r>
      <w:proofErr w:type="spellEnd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М.</w:t>
      </w:r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Коцюбинського</w:t>
      </w:r>
      <w:proofErr w:type="spellEnd"/>
      <w:r w:rsidR="00C531F5"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F26D9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Дорогою </w:t>
      </w:r>
      <w:proofErr w:type="spellStart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ціною</w:t>
      </w:r>
      <w:proofErr w:type="spellEnd"/>
      <w:r w:rsidR="0099250D"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») "</w:t>
      </w:r>
    </w:p>
    <w:p w:rsidR="00D05B22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</w:t>
      </w:r>
      <w:r w:rsidR="00D05B22"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уроку</w:t>
      </w: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</w:t>
      </w:r>
      <w:r w:rsidR="000C1CFF"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8F7E5"/>
          <w:lang w:val="uk-UA"/>
        </w:rPr>
        <w:t xml:space="preserve"> </w:t>
      </w:r>
    </w:p>
    <w:p w:rsidR="008915D5" w:rsidRPr="0047504D" w:rsidRDefault="008915D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навчальна: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удосконалювати навички характеризувати образи персонажів (Остапа, Соломії), дослідити, як кохання стає непереможною силою, гартує характер людини, як відбувається боротьба проти будь-якого насильства над людиною; вчити восьмикласників осмислювати вчинки персонажів, визначати типові та індивідуальні риси ; </w:t>
      </w:r>
    </w:p>
    <w:p w:rsidR="008915D5" w:rsidRPr="0047504D" w:rsidRDefault="008915D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розвивальна: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розвивати вміння робити власні висновки, аналізуючи вчинки героїв; логічне мислення, увагу, пам’ять, формувати кругозір, світогляд школярів;</w:t>
      </w:r>
    </w:p>
    <w:p w:rsidR="00F26D9F" w:rsidRPr="0047504D" w:rsidRDefault="008915D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виховна: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виховувати волелюбність мужність, винахідливість, зневажливе ставлення до жорстокості і зла, усвідомлення необхідності особистої свободи для гармонійного розвитку, поваги до краси глибокого почуття кохання.</w:t>
      </w:r>
    </w:p>
    <w:p w:rsidR="00A3208B" w:rsidRPr="00A3208B" w:rsidRDefault="00D05B22" w:rsidP="00A3208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Методи, прийоми та форми роботи:</w:t>
      </w:r>
      <w:r w:rsidR="00836829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3208B"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proofErr w:type="spellStart"/>
      <w:r w:rsidR="00A3208B"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Гронування</w:t>
      </w:r>
      <w:proofErr w:type="spellEnd"/>
      <w:r w:rsidR="00A3208B"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="00A3208B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</w:t>
      </w:r>
      <w:r w:rsidR="00836829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бесіда, проблемний виклад, </w:t>
      </w:r>
      <w:r w:rsid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розповідь, виразне читання, робота з підручником.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32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Тип уроку</w:t>
      </w:r>
      <w:r w:rsidR="00A3208B"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 узагальнення й</w:t>
      </w:r>
      <w:r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систематизації знань. </w:t>
      </w:r>
    </w:p>
    <w:p w:rsidR="0099250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320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Обладнання:</w:t>
      </w:r>
      <w:r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виставка творів зарубіжних пи</w:t>
      </w:r>
      <w:r w:rsidR="00F26D9F"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сьменників (</w:t>
      </w:r>
      <w:r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тема волі та кохання) – В. Шекспір</w:t>
      </w:r>
      <w:r w:rsid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Ш.</w:t>
      </w:r>
      <w:r w:rsid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Петефі, Р.</w:t>
      </w:r>
      <w:r w:rsid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Бернс</w:t>
      </w:r>
      <w:r w:rsid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а, Стендаля, М. Старицького, І. Багряного, М. Коцюбинського, мультимедійна </w:t>
      </w:r>
      <w:r w:rsidR="000C4DB0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презентація.</w:t>
      </w:r>
    </w:p>
    <w:p w:rsidR="00F12ACD" w:rsidRPr="00F12ACD" w:rsidRDefault="00F12ACD" w:rsidP="00F12A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Очікувані</w:t>
      </w:r>
      <w:proofErr w:type="spellEnd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результати</w:t>
      </w:r>
      <w:proofErr w:type="spellEnd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навчально-пізнавальної</w:t>
      </w:r>
      <w:proofErr w:type="spellEnd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діяльності</w:t>
      </w:r>
      <w:proofErr w:type="spellEnd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учнів</w:t>
      </w:r>
      <w:proofErr w:type="spellEnd"/>
    </w:p>
    <w:p w:rsidR="00F12ACD" w:rsidRPr="00F12ACD" w:rsidRDefault="00F12ACD" w:rsidP="00F12ACD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/>
        </w:rPr>
      </w:pPr>
      <w:r w:rsidRPr="00F12ACD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/>
        </w:rPr>
        <w:t xml:space="preserve">Учень / учениця: </w:t>
      </w:r>
    </w:p>
    <w:p w:rsidR="00F12ACD" w:rsidRPr="00F12ACD" w:rsidRDefault="00F12ACD" w:rsidP="00F12ACD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а</w:t>
      </w:r>
      <w:r w:rsidRPr="00F12AC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налізує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пригодницький романтичний сюжет, композиційні особливості твору; </w:t>
      </w:r>
      <w:r w:rsidRPr="00F12AC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розповідає 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почуття героїв, про їхні вчинки, спираючись на текст.</w:t>
      </w:r>
    </w:p>
    <w:p w:rsidR="00F12ACD" w:rsidRPr="00F12ACD" w:rsidRDefault="00F12ACD" w:rsidP="00F12ACD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характеризує 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образ Соломії; </w:t>
      </w:r>
      <w:r w:rsidRPr="00F12AC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пояснює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образи часу й вічності в повісті, роль і сенс кольорів, звуків; </w:t>
      </w:r>
      <w:r w:rsidRPr="00F12AC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висловлює</w:t>
      </w:r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судження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проблему 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волі людини і можливості її досягнення в сучасних умовах; </w:t>
      </w:r>
      <w:r w:rsidRPr="00F12AC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дискутує</w:t>
      </w:r>
      <w:r w:rsidRPr="00F12AC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вчинки героїв, їх доцільність.</w:t>
      </w:r>
    </w:p>
    <w:p w:rsidR="00F12ACD" w:rsidRPr="00F12ACD" w:rsidRDefault="00F12ACD" w:rsidP="00F12A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12ACD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усвідомлює необхідність особистої свободи для гармонійного розвитку, краси глибокого почуття кохання, мужності, сили волі як рис характеру, необхідних для боротьби зі злом.</w:t>
      </w:r>
    </w:p>
    <w:p w:rsidR="0051589C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Епіграф</w:t>
      </w:r>
      <w:proofErr w:type="spellEnd"/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F26D9F" w:rsidRPr="0047504D" w:rsidRDefault="00F26D9F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sectPr w:rsidR="00F26D9F" w:rsidRPr="0047504D" w:rsidSect="00F26D9F">
          <w:headerReference w:type="default" r:id="rId8"/>
          <w:footerReference w:type="default" r:id="rId9"/>
          <w:pgSz w:w="11906" w:h="16838"/>
          <w:pgMar w:top="1418" w:right="1134" w:bottom="1418" w:left="1701" w:header="709" w:footer="709" w:gutter="0"/>
          <w:cols w:space="708"/>
          <w:docGrid w:linePitch="360"/>
        </w:sectPr>
      </w:pPr>
    </w:p>
    <w:p w:rsidR="001A2906" w:rsidRPr="0047504D" w:rsidRDefault="00C531F5" w:rsidP="00F26D9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Мені ж, мій Боже, на </w:t>
      </w:r>
      <w:r w:rsidR="001A2906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землі</w:t>
      </w:r>
    </w:p>
    <w:p w:rsidR="001A2906" w:rsidRPr="0047504D" w:rsidRDefault="00A03740" w:rsidP="00F26D9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Подай любов, сердечний </w:t>
      </w:r>
      <w:r w:rsidR="001A2906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рай!</w:t>
      </w:r>
    </w:p>
    <w:p w:rsidR="001A2906" w:rsidRPr="0047504D" w:rsidRDefault="00A03740" w:rsidP="00F26D9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більш нічого не </w:t>
      </w:r>
      <w:r w:rsidR="001A2906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давай.</w:t>
      </w:r>
    </w:p>
    <w:p w:rsidR="001A2906" w:rsidRPr="0047504D" w:rsidRDefault="001A2906" w:rsidP="00F26D9F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Т.Шевченко</w:t>
      </w:r>
    </w:p>
    <w:p w:rsidR="0099250D" w:rsidRPr="0047504D" w:rsidRDefault="00C531F5" w:rsidP="00F26D9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Сказати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тебе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кохаю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» -</w:t>
      </w:r>
    </w:p>
    <w:p w:rsidR="0099250D" w:rsidRPr="0047504D" w:rsidRDefault="00C531F5" w:rsidP="00F26D9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означає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сказати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вмреш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12ACD" w:rsidRDefault="00F12ACD" w:rsidP="00F26D9F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043DE" w:rsidRPr="0047504D" w:rsidRDefault="00B051B2" w:rsidP="00F26D9F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Елоїза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Абелярові</w:t>
      </w:r>
      <w:proofErr w:type="spellEnd"/>
    </w:p>
    <w:p w:rsidR="00F26D9F" w:rsidRPr="0047504D" w:rsidRDefault="00F26D9F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F26D9F" w:rsidRPr="0047504D" w:rsidSect="00F26D9F">
          <w:type w:val="continuous"/>
          <w:pgSz w:w="11906" w:h="16838"/>
          <w:pgMar w:top="1418" w:right="1134" w:bottom="1418" w:left="1701" w:header="709" w:footer="709" w:gutter="0"/>
          <w:cols w:num="2" w:space="708"/>
          <w:docGrid w:linePitch="360"/>
        </w:sectPr>
      </w:pPr>
    </w:p>
    <w:p w:rsidR="00A3208B" w:rsidRPr="00F12ACD" w:rsidRDefault="00A3208B" w:rsidP="00F26D9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9250D" w:rsidRPr="0047504D" w:rsidRDefault="0099250D" w:rsidP="00F26D9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Хід</w:t>
      </w:r>
      <w:proofErr w:type="spellEnd"/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уроку</w:t>
      </w:r>
    </w:p>
    <w:p w:rsidR="00F60495" w:rsidRPr="0047504D" w:rsidRDefault="00F60495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І. Мотивація навчальної діяльності.</w:t>
      </w:r>
    </w:p>
    <w:p w:rsidR="00D05B22" w:rsidRPr="0047504D" w:rsidRDefault="00D05B22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Словникова робота</w:t>
      </w:r>
    </w:p>
    <w:p w:rsidR="00F60495" w:rsidRPr="0047504D" w:rsidRDefault="00D05B22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Кохання - п</w:t>
      </w:r>
      <w:r w:rsidR="00D550CE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очуття глибокої сердечної прихильності до особи іншої статі; закохання.(Академічний тлумачний словник  української мови).</w:t>
      </w:r>
    </w:p>
    <w:p w:rsidR="00860723" w:rsidRPr="0047504D" w:rsidRDefault="00860723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 асоціації у вас викликає це слово.</w:t>
      </w:r>
    </w:p>
    <w:p w:rsidR="00860723" w:rsidRPr="0047504D" w:rsidRDefault="00860723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«</w:t>
      </w:r>
      <w:proofErr w:type="spellStart"/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Гронування</w:t>
      </w:r>
      <w:proofErr w:type="spellEnd"/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»</w:t>
      </w:r>
    </w:p>
    <w:p w:rsidR="00D550CE" w:rsidRPr="0047504D" w:rsidRDefault="00D550CE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-А яке воно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D237E2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справжнє кохання. На це питання ми спробуємо дати відповідь у кінці уроку.</w:t>
      </w:r>
    </w:p>
    <w:p w:rsidR="00F60495" w:rsidRPr="0047504D" w:rsidRDefault="00F60495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ІІ. Оголошення теми  та мети уроку.</w:t>
      </w:r>
    </w:p>
    <w:p w:rsidR="00A3208B" w:rsidRPr="00695D93" w:rsidRDefault="00A3208B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695D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Вступне слово вчителя</w:t>
      </w:r>
    </w:p>
    <w:p w:rsidR="00695D93" w:rsidRDefault="0099250D" w:rsidP="00695D93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Сьогодні ми продовжимо розглядати повість М.</w:t>
      </w:r>
      <w:r w:rsidR="00F26D9F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Коцюбинського «Дорогою ціною», </w:t>
      </w:r>
      <w:r w:rsidR="0047504D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(слайд </w:t>
      </w:r>
      <w:r w:rsidR="00B665B7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1), </w:t>
      </w: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тема нашого уроку</w:t>
      </w:r>
      <w:r w:rsidR="00D24BF1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B60EC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47504D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слайд </w:t>
      </w:r>
      <w:r w:rsidR="00B665B7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2)</w:t>
      </w: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 «Непереможна сила кохання, що рухає в</w:t>
      </w:r>
      <w:r w:rsidR="0051589C"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чинками і вибором героїв», отже, </w:t>
      </w: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говоритимемо про це велике почуття, яке займає одне з найголовніших місць в житті головних героїв , аналізуватимемо персонажів та основні події в їх нелегкому житті. </w:t>
      </w:r>
    </w:p>
    <w:p w:rsidR="00261712" w:rsidRPr="0047504D" w:rsidRDefault="00261712" w:rsidP="00695D93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Мета </w:t>
      </w:r>
      <w:r w:rsid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уроку(слайд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3): удосконалювати навички аналізу образ</w:t>
      </w:r>
      <w:r w:rsidR="000C1CFF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 повісті; розвивати вміння аналізуват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 вчинки героїв</w:t>
      </w:r>
      <w:r w:rsidR="000C1CFF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робити власні висновки із прочитаного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; формувати усвідомлення необхідності особистої свободи для гармонійного розвитку, краси глибокого почуття кохання, мужності і сили волі, необхідних для боротьби зі злом. </w:t>
      </w:r>
    </w:p>
    <w:p w:rsidR="00F60495" w:rsidRPr="0047504D" w:rsidRDefault="00F60495" w:rsidP="00F26D9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ІІІ. Опрацювання навчального матеріалу.</w:t>
      </w:r>
    </w:p>
    <w:p w:rsidR="00F60495" w:rsidRPr="0047504D" w:rsidRDefault="00F6049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uk-UA"/>
        </w:rPr>
        <w:t>Слово  вчителя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 (слайд </w:t>
      </w:r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4)</w:t>
      </w:r>
    </w:p>
    <w:p w:rsidR="00F60495" w:rsidRPr="0047504D" w:rsidRDefault="00C531F5" w:rsidP="00F26D9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Сумна чи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весела, іст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орія  кохання –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найзахопливіша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усіх історій. Адже ще Тарас Шевченко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говорив:</w:t>
      </w:r>
    </w:p>
    <w:p w:rsidR="00F60495" w:rsidRPr="0047504D" w:rsidRDefault="00C531F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Мені ж, мій Боже, на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землі</w:t>
      </w:r>
    </w:p>
    <w:p w:rsidR="00F60495" w:rsidRPr="0047504D" w:rsidRDefault="00C531F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Подай любов, сердечний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рай!</w:t>
      </w:r>
    </w:p>
    <w:p w:rsidR="00F60495" w:rsidRPr="0047504D" w:rsidRDefault="00F6049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більш нічого не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давай.</w:t>
      </w:r>
    </w:p>
    <w:p w:rsidR="00F60495" w:rsidRPr="0047504D" w:rsidRDefault="00C531F5" w:rsidP="00F26D9F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П’єру Абеляру, відомому французькому філософу і поету, його кохана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Елоїза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ще на початку 12  ст. писала у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листах:</w:t>
      </w:r>
    </w:p>
    <w:p w:rsidR="00F60495" w:rsidRPr="0047504D" w:rsidRDefault="00C531F5" w:rsidP="004750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Сказати : «Я тебе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кохаю» -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означає сказати: «Ти не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вмреш».</w:t>
      </w:r>
    </w:p>
    <w:p w:rsidR="006312B4" w:rsidRPr="0047504D" w:rsidRDefault="00C531F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Слайд 5</w:t>
      </w:r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F60495" w:rsidRPr="0047504D" w:rsidRDefault="006312B4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П’єр Абеляр – франц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узький філософ, богослов і поет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Трагічна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історія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кохання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Абеляра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Елоїзи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щ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була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молодшою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коханого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22 роки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скінчилась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тим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вони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пішли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монастиря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Листування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Абеляра та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Елоїзи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(1132- 1135)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було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перекладено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латинської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мови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французьку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стало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джерелом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натхнення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багатьох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поетів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Саме ці слова я обрала, епіграфами до сьогоднішнього уроку, а який з них більш доречний, з’ясуємо наприкінці </w:t>
      </w:r>
      <w:r w:rsidR="00F6049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нашої розмови.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2.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Бесіда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учнями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про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історію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написання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твору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та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події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зображені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в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ньому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. 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Які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часи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описуються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творі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? (</w:t>
      </w:r>
      <w:r w:rsidR="00D237E2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аси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коли люди не могли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жити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вільно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щасливо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вони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працювали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безцінь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були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володарями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своїх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життів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•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Знайдіть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тексті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прочитайте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алегоричну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картину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пручання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дикого тура.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Поя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сніть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значення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протиставлення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господарський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віл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» - «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дикий тур».</w:t>
      </w:r>
    </w:p>
    <w:p w:rsidR="00261712" w:rsidRPr="0047504D" w:rsidRDefault="00F26D9F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(слайд </w:t>
      </w:r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261712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6043DE" w:rsidRPr="0047504D" w:rsidRDefault="00F26D9F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Тут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має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йтися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силу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цього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звіра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господарського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вола вона «</w:t>
      </w:r>
      <w:proofErr w:type="spellStart"/>
      <w:r w:rsidR="00B051B2">
        <w:rPr>
          <w:rFonts w:ascii="Times New Roman" w:hAnsi="Times New Roman" w:cs="Times New Roman"/>
          <w:color w:val="000000" w:themeColor="text1"/>
          <w:sz w:val="28"/>
          <w:szCs w:val="28"/>
        </w:rPr>
        <w:t>поневолена</w:t>
      </w:r>
      <w:proofErr w:type="spellEnd"/>
      <w:r w:rsidR="00B051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а дикий – </w:t>
      </w:r>
      <w:proofErr w:type="spellStart"/>
      <w:r w:rsidR="00B051B2">
        <w:rPr>
          <w:rFonts w:ascii="Times New Roman" w:hAnsi="Times New Roman" w:cs="Times New Roman"/>
          <w:color w:val="000000" w:themeColor="text1"/>
          <w:sz w:val="28"/>
          <w:szCs w:val="28"/>
        </w:rPr>
        <w:t>вільний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p w:rsidR="00B051B2" w:rsidRDefault="0099250D" w:rsidP="00B051B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B051B2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3. Розповідь вчителя про наявність у творі двох тематичних пластів.</w:t>
      </w:r>
    </w:p>
    <w:p w:rsidR="0099250D" w:rsidRPr="00B051B2" w:rsidRDefault="00F26D9F" w:rsidP="00B051B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(слайд </w:t>
      </w:r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261712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99250D" w:rsidRP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99250D" w:rsidRPr="00B051B2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Перший – тема протесту проти кріпосницької неволі; другий – розповідь про кохання двох людей, що має трагічний фінал.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51B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Найвищим д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героїв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оповідання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Коцюбинського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прагнення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хоч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дорогою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ціною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здобути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баж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ану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волю». За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неї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вони </w:t>
      </w:r>
      <w:proofErr w:type="spellStart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готові</w:t>
      </w:r>
      <w:proofErr w:type="spellEnd"/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полягти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кістками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вічний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спочинок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Остап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Мандрика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вирішує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втекти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лихого пана за Дунай,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зал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ишивши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самоті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хворого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дідуся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Він</w:t>
      </w:r>
      <w:proofErr w:type="spellEnd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покладається</w:t>
      </w:r>
      <w:proofErr w:type="spellEnd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тільки</w:t>
      </w:r>
      <w:proofErr w:type="spellEnd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себе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Вже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дам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собі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якось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раду». Та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невідомо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сталося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ним на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чужині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якби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оломія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Спочатку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вона приходить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коханого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хоч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їй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гірко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залишатись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тим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осоружним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чоло</w:t>
      </w:r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віком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схвалює</w:t>
      </w:r>
      <w:proofErr w:type="spell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вибі</w:t>
      </w:r>
      <w:proofErr w:type="gramStart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proofErr w:type="gramEnd"/>
      <w:r w:rsidR="00F26D9F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Остапа: «</w:t>
      </w:r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Остапе,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тікай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серце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Спіймають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катуватимуть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нелюди, живого не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пустять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…» Але як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тільки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Остап </w:t>
      </w:r>
      <w:proofErr w:type="spellStart"/>
      <w:proofErr w:type="gram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ішов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Соломія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враз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відчула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все… противне, все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гидке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чоловік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панщина,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життя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моє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безщасне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Пропадай все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воно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пропадом…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Піду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світ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очі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Вже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 за тобою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хоч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серцеві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легше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буде»… Як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бачимо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палкі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кохання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звучать уже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перших</w:t>
      </w:r>
      <w:proofErr w:type="gram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сторінок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твору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9250D" w:rsidRPr="0047504D" w:rsidRDefault="006312B4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4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 </w:t>
      </w:r>
      <w:r w:rsidR="0047504D"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Робота з текстом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. </w:t>
      </w:r>
    </w:p>
    <w:p w:rsidR="00FB775D" w:rsidRPr="0047504D" w:rsidRDefault="00FB775D" w:rsidP="00F26D9F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 зар</w:t>
      </w:r>
      <w:r w:rsidR="00C531F5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аз звернімося до змісту повісті. Якими ж були Остап і Соломія, ці молоді люди, які так віддано і щиро кохали? Знайдіть, будь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ласка, у  тексті  і  зачитайте  портретні  характеристики  героїв. </w:t>
      </w:r>
    </w:p>
    <w:p w:rsidR="00FB775D" w:rsidRPr="0047504D" w:rsidRDefault="00C531F5" w:rsidP="00F26D9F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Ми знаємо, що втікачі прагнуть волі. А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що саме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вони мріють?</w:t>
      </w:r>
    </w:p>
    <w:p w:rsidR="00A03740" w:rsidRPr="0047504D" w:rsidRDefault="00C531F5" w:rsidP="00F26D9F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хто, на вашу думку, головний герой  повісті, Остап  чи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Соломія?</w:t>
      </w:r>
    </w:p>
    <w:p w:rsidR="00FB775D" w:rsidRPr="0047504D" w:rsidRDefault="00B051B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Так, вони обоє, а кому автор більше симпатизує? Чому? З чого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 видно?</w:t>
      </w:r>
    </w:p>
    <w:p w:rsidR="00FB775D" w:rsidRPr="0047504D" w:rsidRDefault="00B051B2" w:rsidP="00F26D9F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чому Соломія покинула чоловіка і пішла за Остапом? Зачитаймо, як вона пояснює свій вчинок. Чи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жна її виправдати, адже, виходить, вона зрадила свого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чоловіка. </w:t>
      </w:r>
    </w:p>
    <w:p w:rsidR="00FB775D" w:rsidRPr="0047504D" w:rsidRDefault="00B051B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(Євангеліє: «Що Бог поєднав, людина те не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розлучає»)</w:t>
      </w:r>
    </w:p>
    <w:p w:rsidR="00FB775D" w:rsidRPr="0047504D" w:rsidRDefault="00B051B2" w:rsidP="00F26D9F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Отже, Соломія здатна на все, аби лиш бути поруч з коханим. Зачитаймо епізод, у якому розповідається, як Соломія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рішує відрізати косу. Як характеризує героїню </w:t>
      </w:r>
      <w:r w:rsidR="00FB775D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цей епізод?</w:t>
      </w:r>
    </w:p>
    <w:p w:rsidR="007A007F" w:rsidRPr="006E3175" w:rsidRDefault="007A007F" w:rsidP="00B051B2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0" w:name="_GoBack"/>
      <w:bookmarkEnd w:id="0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(Перегляд уривка з</w:t>
      </w:r>
      <w:r w:rsid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фільму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«Обрізання волосся»</w:t>
      </w:r>
      <w:r w:rsidR="006E3175" w:rsidRPr="006E3175">
        <w:t xml:space="preserve"> </w:t>
      </w:r>
      <w:hyperlink r:id="rId10" w:history="1">
        <w:r w:rsidR="006E3175" w:rsidRPr="0004170F">
          <w:rPr>
            <w:rStyle w:val="ac"/>
            <w:rFonts w:ascii="Times New Roman" w:hAnsi="Times New Roman" w:cs="Times New Roman"/>
            <w:sz w:val="28"/>
            <w:szCs w:val="28"/>
            <w:lang w:val="uk-UA"/>
          </w:rPr>
          <w:t>https://www.youtube.com/watch?v=PM9LM3fdVFU</w:t>
        </w:r>
      </w:hyperlink>
      <w:r w:rsidR="006E31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FB775D" w:rsidRPr="0047504D" w:rsidRDefault="00FB775D" w:rsidP="00F26D9F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 ще епізоди підтверджують кохання Соломії? (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Підтвердіть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розповідь цитатами.)</w:t>
      </w:r>
    </w:p>
    <w:p w:rsidR="007A007F" w:rsidRPr="0047504D" w:rsidRDefault="007A007F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Обговорення епізодів з повісті</w:t>
      </w:r>
    </w:p>
    <w:p w:rsidR="007A007F" w:rsidRPr="0047504D" w:rsidRDefault="007A007F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>Серце нило в Соломії од жалю й тривоги, їй легше було б, коли б куля потрапила в неї.</w:t>
      </w:r>
    </w:p>
    <w:p w:rsidR="007A007F" w:rsidRPr="0047504D" w:rsidRDefault="007A007F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Соломія затулила вуха й заплющила очі. Ся пітьма, більш знайома, більш свійська, не так мучила її. Зате вона почула вогкий холод, що проймав її наскрізь. Та вона не хотіла виймати з-під голови в Остапа своєї одежини і тільки скорчилась, щоб хоч трохи зогрітись, Вона не чула вже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зловіщого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 xml:space="preserve"> шептання мороку і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оддалась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 xml:space="preserve"> надіям на краще. Він вигоїться, він житиме... вона не дасть йому загинути...</w:t>
      </w:r>
    </w:p>
    <w:p w:rsidR="007A007F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>Вона не мала часу на обережність - комиш бив її по лиці і навіть скалічив ногу. Та то були дрібниці. Коли б швидше знайти Остапа</w:t>
      </w:r>
    </w:p>
    <w:p w:rsidR="007538A3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Соломія знесилилась і впала, їй стало душно. Піт краплями стікав по виду, груди важко дихали, і очі блищали, як у звіра, що попавсь у </w:t>
      </w:r>
      <w:r w:rsidRPr="0047504D">
        <w:rPr>
          <w:i/>
          <w:color w:val="000000" w:themeColor="text1"/>
          <w:sz w:val="28"/>
          <w:szCs w:val="28"/>
          <w:lang w:val="uk-UA"/>
        </w:rPr>
        <w:lastRenderedPageBreak/>
        <w:t xml:space="preserve">лабети. Значить, нема виходу; вона мусить тут погибати, а Остап через неї - десь у другому кінці. Соломії не так жалко було себе, як Остапа; вона уявляла собі, як він тепер лежить хворий і самотній у пущі і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вигляда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 xml:space="preserve"> її з очеретів, їй жаль стало молодого змарнованого життя - і вона заплакала.</w:t>
      </w:r>
    </w:p>
    <w:p w:rsidR="007538A3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Невважаючи на всі розказані Іваном страхи, Соломії трохи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розвиднілось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>. Коли тільки річ у грошах,- вона заставить себе, а роздобуде їх. Вона від рота відриватиме кожен шматок, кожен шеляг складатиме на викуп.</w:t>
      </w:r>
    </w:p>
    <w:p w:rsidR="007538A3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Соломія щодня блукала коло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конаку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 xml:space="preserve"> - лиха, роздратована, мов голодна вовчиця. Вона не знала, чого вона туди ходить, але щось несвідомо тягло її у той бік. Вона ходила до втоми і мерзла. Мокрий сніг, легко падаючи, як цвіт вишні від вітру, лягав на землю і засипав Соломію, але вона не звертала на те уваги. Соломія була певна, що не дозволить перевезти Остапа за Дунай. Як це станеться, що вона зробить, вона не знала, але певність у тому зростала в ній з кожним днем. Вона ладна піти на видиму смерть, коли цього треба.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Солрмія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 xml:space="preserve"> вірила, що станеться якась незвичайна подія, якась невідома сила прийде у потребі на поміч, і та віра була у неї такою міцною, що Соломія кинула роботу, не хотіла заробляти та складати гроші, як поклала спочатку. Навіщо? І без того обійдеться. Аби дочекатися, що скаже драгоман.</w:t>
      </w:r>
    </w:p>
    <w:p w:rsidR="007538A3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  Що турки!.. Вона має цілий план. Дуже простий план. Він дістане собі і їй рушниці - кожен румун їх має в хаті,- вони вийдуть на берег уранці, відв'яжуть чужий човен і випливуть на річку. Там вони чекатимуть, аж везтимуть Остапа, і нападуть на турків. Остап допоможе, коли побачить їх...</w:t>
      </w:r>
    </w:p>
    <w:p w:rsidR="00BF3AF2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Значить, ні вона, ні </w:t>
      </w:r>
      <w:r w:rsidR="00BF3AF2" w:rsidRPr="0047504D">
        <w:rPr>
          <w:i/>
          <w:color w:val="000000" w:themeColor="text1"/>
          <w:sz w:val="28"/>
          <w:szCs w:val="28"/>
          <w:lang w:val="uk-UA"/>
        </w:rPr>
        <w:t>Іван нікого не забили... Зна</w:t>
      </w:r>
      <w:r w:rsidRPr="0047504D">
        <w:rPr>
          <w:i/>
          <w:color w:val="000000" w:themeColor="text1"/>
          <w:sz w:val="28"/>
          <w:szCs w:val="28"/>
          <w:lang w:val="uk-UA"/>
        </w:rPr>
        <w:t xml:space="preserve">чить - усе пропало... Але їй </w:t>
      </w:r>
      <w:r w:rsidR="00BF3AF2" w:rsidRPr="0047504D">
        <w:rPr>
          <w:i/>
          <w:color w:val="000000" w:themeColor="text1"/>
          <w:sz w:val="28"/>
          <w:szCs w:val="28"/>
          <w:lang w:val="uk-UA"/>
        </w:rPr>
        <w:t xml:space="preserve">не до того... Вона чує, що </w:t>
      </w:r>
      <w:r w:rsidRPr="0047504D">
        <w:rPr>
          <w:i/>
          <w:color w:val="000000" w:themeColor="text1"/>
          <w:sz w:val="28"/>
          <w:szCs w:val="28"/>
          <w:lang w:val="uk-UA"/>
        </w:rPr>
        <w:t>могутня течія бере її в свої о</w:t>
      </w:r>
      <w:r w:rsidR="00BF3AF2" w:rsidRPr="0047504D">
        <w:rPr>
          <w:i/>
          <w:color w:val="000000" w:themeColor="text1"/>
          <w:sz w:val="28"/>
          <w:szCs w:val="28"/>
          <w:lang w:val="uk-UA"/>
        </w:rPr>
        <w:t>бійми, а чорна глибінь тягн</w:t>
      </w:r>
      <w:r w:rsidRPr="0047504D">
        <w:rPr>
          <w:i/>
          <w:color w:val="000000" w:themeColor="text1"/>
          <w:sz w:val="28"/>
          <w:szCs w:val="28"/>
          <w:lang w:val="uk-UA"/>
        </w:rPr>
        <w:t>е за ноги. Приходить см</w:t>
      </w:r>
      <w:r w:rsidR="00BF3AF2" w:rsidRPr="0047504D">
        <w:rPr>
          <w:i/>
          <w:color w:val="000000" w:themeColor="text1"/>
          <w:sz w:val="28"/>
          <w:szCs w:val="28"/>
          <w:lang w:val="uk-UA"/>
        </w:rPr>
        <w:t xml:space="preserve">ерть. Але вона не </w:t>
      </w:r>
      <w:r w:rsidR="00BF3AF2" w:rsidRPr="0047504D">
        <w:rPr>
          <w:i/>
          <w:color w:val="000000" w:themeColor="text1"/>
          <w:sz w:val="28"/>
          <w:szCs w:val="28"/>
          <w:lang w:val="uk-UA"/>
        </w:rPr>
        <w:lastRenderedPageBreak/>
        <w:t>дасться. Во</w:t>
      </w:r>
      <w:r w:rsidRPr="0047504D">
        <w:rPr>
          <w:i/>
          <w:color w:val="000000" w:themeColor="text1"/>
          <w:sz w:val="28"/>
          <w:szCs w:val="28"/>
          <w:lang w:val="uk-UA"/>
        </w:rPr>
        <w:t xml:space="preserve">на має сильні руки, а до берега недалеко. Вона чує за собою якісь крики, Остапів голос, та їй не до них. Вона " мусить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поспішатися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>, поки не змерзло тіло... Дикі, невгамовні сили життя вста</w:t>
      </w:r>
      <w:r w:rsidR="00BF3AF2" w:rsidRPr="0047504D">
        <w:rPr>
          <w:i/>
          <w:color w:val="000000" w:themeColor="text1"/>
          <w:sz w:val="28"/>
          <w:szCs w:val="28"/>
          <w:lang w:val="uk-UA"/>
        </w:rPr>
        <w:t xml:space="preserve">ють, і пруться, і розпирають </w:t>
      </w:r>
      <w:r w:rsidRPr="0047504D">
        <w:rPr>
          <w:i/>
          <w:color w:val="000000" w:themeColor="text1"/>
          <w:sz w:val="28"/>
          <w:szCs w:val="28"/>
          <w:lang w:val="uk-UA"/>
        </w:rPr>
        <w:t xml:space="preserve">груди, зростають у лютість... Усі сили добути... всю теплу кров... усю волю... Ось ближче до берега... Ось берег видко... а там так гарно, там сонце сяє, там зелено, там небо синє, там радість, життя... Душа рветься до сонця, а тіло тягне до себе чорна безодня. Вона оковує його залізом, обвішує камінням, обхоплює холодними руками... Все тяжчим і тяжчим стає воно, все глибше і глибше пірнає у воду... </w:t>
      </w:r>
    </w:p>
    <w:p w:rsidR="007538A3" w:rsidRPr="0047504D" w:rsidRDefault="007538A3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>- Остапе!..- з розпукою кличе душа.</w:t>
      </w:r>
    </w:p>
    <w:p w:rsidR="00D960F1" w:rsidRPr="0047504D" w:rsidRDefault="00D960F1" w:rsidP="0047504D">
      <w:pPr>
        <w:pStyle w:val="a7"/>
        <w:spacing w:line="360" w:lineRule="auto"/>
        <w:ind w:left="0" w:firstLine="709"/>
        <w:jc w:val="center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>(Перегляд уривка «Спроба визволити Остапа»</w:t>
      </w:r>
      <w:r w:rsidR="006E3175" w:rsidRPr="006E3175">
        <w:t xml:space="preserve"> </w:t>
      </w:r>
      <w:r w:rsidR="006E3175" w:rsidRPr="006E3175">
        <w:rPr>
          <w:i/>
          <w:color w:val="000000" w:themeColor="text1"/>
          <w:sz w:val="28"/>
          <w:szCs w:val="28"/>
          <w:lang w:val="uk-UA"/>
        </w:rPr>
        <w:t>https://www.youtube.com/watch?v=PM9LM3fdVFU</w:t>
      </w:r>
      <w:r w:rsidRPr="0047504D">
        <w:rPr>
          <w:i/>
          <w:color w:val="000000" w:themeColor="text1"/>
          <w:sz w:val="28"/>
          <w:szCs w:val="28"/>
          <w:lang w:val="uk-UA"/>
        </w:rPr>
        <w:t>)</w:t>
      </w:r>
    </w:p>
    <w:p w:rsidR="00FB775D" w:rsidRPr="0047504D" w:rsidRDefault="0047504D" w:rsidP="0047504D">
      <w:pPr>
        <w:pStyle w:val="a7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А чим підтверджується любов Остапа до </w:t>
      </w:r>
      <w:r w:rsidR="00FB775D" w:rsidRPr="0047504D">
        <w:rPr>
          <w:color w:val="000000" w:themeColor="text1"/>
          <w:sz w:val="28"/>
          <w:szCs w:val="28"/>
          <w:lang w:val="uk-UA"/>
        </w:rPr>
        <w:t>Соломії?</w:t>
      </w:r>
    </w:p>
    <w:p w:rsidR="00BF3AF2" w:rsidRPr="0047504D" w:rsidRDefault="00BF3AF2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>Якийсь здоровенний москаль ухопив Соломію впоперек і поволік, але Остап насів на нього ззаду і визволив Соломію.</w:t>
      </w:r>
    </w:p>
    <w:p w:rsidR="00FB775D" w:rsidRPr="0047504D" w:rsidRDefault="00BF3AF2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i/>
          <w:color w:val="000000" w:themeColor="text1"/>
          <w:sz w:val="28"/>
          <w:szCs w:val="28"/>
          <w:lang w:val="uk-UA"/>
        </w:rPr>
      </w:pPr>
      <w:r w:rsidRPr="0047504D">
        <w:rPr>
          <w:i/>
          <w:color w:val="000000" w:themeColor="text1"/>
          <w:sz w:val="28"/>
          <w:szCs w:val="28"/>
          <w:lang w:val="uk-UA"/>
        </w:rPr>
        <w:t xml:space="preserve">Остап теж не боявся смерті. Йому тільки хотілось перед смертю побачити Соломію. Дідуся він бачив, той приходив до нього, а Соломії як нема, так нема... Десь заблудилась у плавнях або вовки роздерли її. І Остапові стало жалко Соломії, страх як жалко. Вона така добра, так кохала його, вона пішла за ним у далеку дорогу, не пожалувала кіс своїх задля нього; вона доглядала його, як рідна мати, була вірна, як товариш. І саме тепер, коли вони здобули собі волю і мали в щасті й радості почати нове життя, приходить </w:t>
      </w:r>
      <w:proofErr w:type="spellStart"/>
      <w:r w:rsidRPr="0047504D">
        <w:rPr>
          <w:i/>
          <w:color w:val="000000" w:themeColor="text1"/>
          <w:sz w:val="28"/>
          <w:szCs w:val="28"/>
          <w:lang w:val="uk-UA"/>
        </w:rPr>
        <w:t>пбгибель</w:t>
      </w:r>
      <w:proofErr w:type="spellEnd"/>
      <w:r w:rsidRPr="0047504D">
        <w:rPr>
          <w:i/>
          <w:color w:val="000000" w:themeColor="text1"/>
          <w:sz w:val="28"/>
          <w:szCs w:val="28"/>
          <w:lang w:val="uk-UA"/>
        </w:rPr>
        <w:t xml:space="preserve"> і, як щенят у річці, топить їх обох...</w:t>
      </w:r>
    </w:p>
    <w:p w:rsidR="00BF3AF2" w:rsidRPr="0047504D" w:rsidRDefault="00BF3AF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3. - Знов мене кличеш, Соломіє? Почекай, швидко прийду, не забарюся вже... </w:t>
      </w:r>
    </w:p>
    <w:p w:rsidR="00BF3AF2" w:rsidRPr="0047504D" w:rsidRDefault="00BF3AF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А вітер гуде, розвіває дідові бороду і приносить йому тихий, ледве чутний, мов із дна Дунаю, поклик: </w:t>
      </w:r>
    </w:p>
    <w:p w:rsidR="00BF3AF2" w:rsidRPr="0047504D" w:rsidRDefault="00BF3AF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Оста-а-пе-е</w:t>
      </w:r>
      <w:proofErr w:type="spellEnd"/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!.. </w:t>
      </w:r>
    </w:p>
    <w:p w:rsidR="00BF3AF2" w:rsidRPr="0047504D" w:rsidRDefault="00BF3AF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 xml:space="preserve"> - Отак вона мене часто кличе,- оповідає дід людям, що інколи заходять у сторожку.- Як тільки вітер загуде - так і кличе до себе... то в комин гукне, то надворі покличе... а часом серед ночі збудить... А не приходить, ні... Та й хвала богу, бо засмутилась би небіжка, коли б прочитала моє життя, як воно списане на спині... </w:t>
      </w:r>
    </w:p>
    <w:p w:rsidR="00BF3AF2" w:rsidRPr="0047504D" w:rsidRDefault="00BF3AF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І Остап охоче піднімає сорочку і показує збасаманений синій хребет, де списана, як він каже, його </w:t>
      </w:r>
      <w:proofErr w:type="spellStart"/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життєпись</w:t>
      </w:r>
      <w:proofErr w:type="spellEnd"/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. </w:t>
      </w:r>
    </w:p>
    <w:p w:rsidR="00BF3AF2" w:rsidRPr="0047504D" w:rsidRDefault="00BF3AF2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 - Оце ззаду пам'ятка від пана, а спереду, між ребрами, маю дарунок від москаля... кругом латаний... з тим і до бога піду... Дорого заплатив я за волю, гірку ціну дав... Половина мене лежить на дні Дунаю, а друга чекає й не дочекається, коли злучиться з нею...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9.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Бесіда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учнями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. </w:t>
      </w:r>
    </w:p>
    <w:p w:rsidR="006043DE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Чи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знайшли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герої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своє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щастя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? (</w:t>
      </w:r>
      <w:r w:rsidR="00BF3AF2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оскільки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вони так не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були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разом, не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отримали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волі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…) </w:t>
      </w:r>
    </w:p>
    <w:p w:rsidR="0099250D" w:rsidRPr="0047504D" w:rsidRDefault="0099250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• На</w:t>
      </w:r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вашу думку,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таке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кохання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? (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високе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почуття</w:t>
      </w:r>
      <w:proofErr w:type="spellEnd"/>
      <w:proofErr w:type="gram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яке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спонукає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героїчні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вчинки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99250D" w:rsidRPr="0047504D" w:rsidRDefault="0047504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• У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яких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творах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зарубіжної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літератури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бачимо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подібний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сюжет? (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Ваніна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Ваніні</w:t>
      </w:r>
      <w:proofErr w:type="spellEnd"/>
      <w:r w:rsidR="006043DE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Стендаля, «Ромео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Джульєтта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В.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Шекспіра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697D28" w:rsidRPr="0047504D" w:rsidRDefault="00697D28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5E6D67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Пропоную вашій увазі твори української та світової літератури, в яких теж йдеться про непереможну силу кохання:</w:t>
      </w:r>
    </w:p>
    <w:p w:rsidR="00697D28" w:rsidRPr="0047504D" w:rsidRDefault="00697D28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proofErr w:type="spellStart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Уільям</w:t>
      </w:r>
      <w:proofErr w:type="spellEnd"/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Шекспір «Ромео і Джульєтта».</w:t>
      </w:r>
    </w:p>
    <w:p w:rsidR="005E6D67" w:rsidRPr="0047504D" w:rsidRDefault="0040134B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М</w:t>
      </w:r>
      <w:r w:rsidR="005E6D67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ихайло Коцюбинський «Тіні забутих предків».</w:t>
      </w:r>
    </w:p>
    <w:p w:rsidR="00697D28" w:rsidRPr="0047504D" w:rsidRDefault="00697D28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Іван Багряний «Тигролови».</w:t>
      </w:r>
    </w:p>
    <w:p w:rsidR="00697D28" w:rsidRPr="0047504D" w:rsidRDefault="00697D28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Юнак тікає з ешелону смерті — і в сотень інших арештантів піднімається дух, з'являється надія хоч не на порятунок, а на помсту своїм мучителям. Блукає в нетрях у пошуках порятунку й безпечного місця — і рятує дівчину-мисливця від розлюченої ведмедиці, хоча сам був на межі смерті від фізичного виснаження. Користується гостинністю українського роду Сірків із Зеленого Клину — і стає їм за сина та брата, партнера у 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полюванні. Закохується в Наталку, страждає, але приховує свої почуття, щоб не наражати дівчину на небезпеку, — і дає їй врешті-решт омріяне щастя взаємної любові.</w:t>
      </w:r>
    </w:p>
    <w:p w:rsidR="00697D28" w:rsidRPr="0047504D" w:rsidRDefault="00697D28" w:rsidP="00F26D9F">
      <w:pPr>
        <w:pStyle w:val="a7"/>
        <w:numPr>
          <w:ilvl w:val="1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Михайло Старицький «Облога Буші».</w:t>
      </w:r>
    </w:p>
    <w:p w:rsidR="00E92A54" w:rsidRPr="0047504D" w:rsidRDefault="00E92A54" w:rsidP="00F26D9F">
      <w:pPr>
        <w:pStyle w:val="a7"/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 xml:space="preserve">Мар'яна, дочка сотника, нудьгує, бо </w:t>
      </w:r>
      <w:proofErr w:type="spellStart"/>
      <w:r w:rsidRPr="0047504D">
        <w:rPr>
          <w:color w:val="000000" w:themeColor="text1"/>
          <w:sz w:val="28"/>
          <w:szCs w:val="28"/>
          <w:lang w:val="uk-UA"/>
        </w:rPr>
        <w:t>пiшов</w:t>
      </w:r>
      <w:proofErr w:type="spellEnd"/>
      <w:r w:rsidRPr="0047504D">
        <w:rPr>
          <w:color w:val="000000" w:themeColor="text1"/>
          <w:sz w:val="28"/>
          <w:szCs w:val="28"/>
          <w:lang w:val="uk-UA"/>
        </w:rPr>
        <w:t xml:space="preserve"> на </w:t>
      </w:r>
      <w:proofErr w:type="spellStart"/>
      <w:r w:rsidRPr="0047504D">
        <w:rPr>
          <w:color w:val="000000" w:themeColor="text1"/>
          <w:sz w:val="28"/>
          <w:szCs w:val="28"/>
          <w:lang w:val="uk-UA"/>
        </w:rPr>
        <w:t>вiйну</w:t>
      </w:r>
      <w:proofErr w:type="spellEnd"/>
      <w:r w:rsidRPr="0047504D">
        <w:rPr>
          <w:color w:val="000000" w:themeColor="text1"/>
          <w:sz w:val="28"/>
          <w:szCs w:val="28"/>
          <w:lang w:val="uk-UA"/>
        </w:rPr>
        <w:t xml:space="preserve"> й не повернувся ïï коханий Антось.</w:t>
      </w:r>
    </w:p>
    <w:p w:rsidR="00F60495" w:rsidRPr="0047504D" w:rsidRDefault="00F60495" w:rsidP="0047504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ІV. Рефлексивно-оцінювальний етап.</w:t>
      </w:r>
    </w:p>
    <w:p w:rsidR="00F60495" w:rsidRPr="00695D93" w:rsidRDefault="00F60495" w:rsidP="00F26D9F">
      <w:pPr>
        <w:numPr>
          <w:ilvl w:val="2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Коментування епіграфу уроку.</w:t>
      </w:r>
    </w:p>
    <w:p w:rsidR="00695D93" w:rsidRPr="00695D93" w:rsidRDefault="00695D93" w:rsidP="00695D93">
      <w:pPr>
        <w:numPr>
          <w:ilvl w:val="2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95D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Тож яке ж воно – справжнє кохання? Доповніть інформаційне гроно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60495" w:rsidRPr="00695D93" w:rsidRDefault="00F60495" w:rsidP="00F26D9F">
      <w:pPr>
        <w:pStyle w:val="a7"/>
        <w:numPr>
          <w:ilvl w:val="2"/>
          <w:numId w:val="3"/>
        </w:numPr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695D93">
        <w:rPr>
          <w:color w:val="000000" w:themeColor="text1"/>
          <w:sz w:val="28"/>
          <w:szCs w:val="28"/>
          <w:lang w:val="uk-UA"/>
        </w:rPr>
        <w:t>Рефлексія. (16-й слайд).</w:t>
      </w:r>
    </w:p>
    <w:p w:rsidR="00354F47" w:rsidRPr="0047504D" w:rsidRDefault="0047504D" w:rsidP="0047504D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Сьогодні на уроці я</w:t>
      </w:r>
      <w:r w:rsidR="00354F47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Дізнався…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Зрозумів…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Навчився…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Найбільший мій успіх – це…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Найбільші труднощі я відчув…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Я не вмів, а тепер умію…</w:t>
      </w:r>
    </w:p>
    <w:p w:rsidR="00354F47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Я змінився…</w:t>
      </w:r>
    </w:p>
    <w:p w:rsidR="00780231" w:rsidRPr="0047504D" w:rsidRDefault="00354F47" w:rsidP="00F26D9F">
      <w:pPr>
        <w:pStyle w:val="a7"/>
        <w:numPr>
          <w:ilvl w:val="0"/>
          <w:numId w:val="7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На наступному уроці я хочу…</w:t>
      </w:r>
    </w:p>
    <w:p w:rsidR="006312B4" w:rsidRPr="0047504D" w:rsidRDefault="00F60495" w:rsidP="0047504D">
      <w:pPr>
        <w:pStyle w:val="a7"/>
        <w:numPr>
          <w:ilvl w:val="2"/>
          <w:numId w:val="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695D93">
        <w:rPr>
          <w:color w:val="000000" w:themeColor="text1"/>
          <w:sz w:val="28"/>
          <w:szCs w:val="28"/>
          <w:lang w:val="uk-UA"/>
        </w:rPr>
        <w:t>Заключне слово вчителя.</w:t>
      </w:r>
      <w:r w:rsidRPr="0047504D">
        <w:rPr>
          <w:bCs/>
          <w:color w:val="000000" w:themeColor="text1"/>
          <w:sz w:val="28"/>
          <w:szCs w:val="28"/>
          <w:lang w:val="uk-UA"/>
        </w:rPr>
        <w:t xml:space="preserve"> (17-й слайд).</w:t>
      </w:r>
    </w:p>
    <w:p w:rsidR="006312B4" w:rsidRPr="0047504D" w:rsidRDefault="006312B4" w:rsidP="0047504D">
      <w:pPr>
        <w:pStyle w:val="a7"/>
        <w:numPr>
          <w:ilvl w:val="0"/>
          <w:numId w:val="7"/>
        </w:numPr>
        <w:spacing w:line="360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47504D">
        <w:rPr>
          <w:color w:val="000000" w:themeColor="text1"/>
          <w:sz w:val="28"/>
          <w:szCs w:val="28"/>
        </w:rPr>
        <w:t>Отже</w:t>
      </w:r>
      <w:proofErr w:type="spellEnd"/>
      <w:r w:rsidRPr="0047504D">
        <w:rPr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color w:val="000000" w:themeColor="text1"/>
          <w:sz w:val="28"/>
          <w:szCs w:val="28"/>
        </w:rPr>
        <w:t>життя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Соломії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обривається</w:t>
      </w:r>
      <w:proofErr w:type="spellEnd"/>
      <w:r w:rsidRPr="0047504D">
        <w:rPr>
          <w:color w:val="000000" w:themeColor="text1"/>
          <w:sz w:val="28"/>
          <w:szCs w:val="28"/>
        </w:rPr>
        <w:t xml:space="preserve">. Та </w:t>
      </w:r>
      <w:proofErr w:type="spellStart"/>
      <w:r w:rsidRPr="0047504D">
        <w:rPr>
          <w:color w:val="000000" w:themeColor="text1"/>
          <w:sz w:val="28"/>
          <w:szCs w:val="28"/>
        </w:rPr>
        <w:t>кохання</w:t>
      </w:r>
      <w:proofErr w:type="spellEnd"/>
      <w:r w:rsidRPr="0047504D">
        <w:rPr>
          <w:color w:val="000000" w:themeColor="text1"/>
          <w:sz w:val="28"/>
          <w:szCs w:val="28"/>
        </w:rPr>
        <w:t xml:space="preserve"> не </w:t>
      </w:r>
      <w:proofErr w:type="spellStart"/>
      <w:r w:rsidRPr="0047504D">
        <w:rPr>
          <w:color w:val="000000" w:themeColor="text1"/>
          <w:sz w:val="28"/>
          <w:szCs w:val="28"/>
        </w:rPr>
        <w:t>закінчується</w:t>
      </w:r>
      <w:proofErr w:type="spellEnd"/>
      <w:r w:rsidRPr="0047504D">
        <w:rPr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color w:val="000000" w:themeColor="text1"/>
          <w:sz w:val="28"/>
          <w:szCs w:val="28"/>
        </w:rPr>
        <w:t>воно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залишається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жити</w:t>
      </w:r>
      <w:proofErr w:type="spellEnd"/>
      <w:r w:rsidRPr="0047504D">
        <w:rPr>
          <w:color w:val="000000" w:themeColor="text1"/>
          <w:sz w:val="28"/>
          <w:szCs w:val="28"/>
        </w:rPr>
        <w:t xml:space="preserve"> в </w:t>
      </w:r>
      <w:proofErr w:type="spellStart"/>
      <w:r w:rsidRPr="0047504D">
        <w:rPr>
          <w:color w:val="000000" w:themeColor="text1"/>
          <w:sz w:val="28"/>
          <w:szCs w:val="28"/>
        </w:rPr>
        <w:t>Остапові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і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помре</w:t>
      </w:r>
      <w:proofErr w:type="spellEnd"/>
      <w:r w:rsidRPr="0047504D">
        <w:rPr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color w:val="000000" w:themeColor="text1"/>
          <w:sz w:val="28"/>
          <w:szCs w:val="28"/>
        </w:rPr>
        <w:t>мабуть</w:t>
      </w:r>
      <w:proofErr w:type="spellEnd"/>
      <w:r w:rsidRPr="0047504D">
        <w:rPr>
          <w:color w:val="000000" w:themeColor="text1"/>
          <w:sz w:val="28"/>
          <w:szCs w:val="28"/>
        </w:rPr>
        <w:t xml:space="preserve">, </w:t>
      </w:r>
      <w:proofErr w:type="spellStart"/>
      <w:r w:rsidRPr="0047504D">
        <w:rPr>
          <w:color w:val="000000" w:themeColor="text1"/>
          <w:sz w:val="28"/>
          <w:szCs w:val="28"/>
        </w:rPr>
        <w:t>лише</w:t>
      </w:r>
      <w:proofErr w:type="spellEnd"/>
      <w:r w:rsidRPr="0047504D">
        <w:rPr>
          <w:color w:val="000000" w:themeColor="text1"/>
          <w:sz w:val="28"/>
          <w:szCs w:val="28"/>
        </w:rPr>
        <w:t xml:space="preserve"> разом з ним:</w:t>
      </w:r>
    </w:p>
    <w:p w:rsidR="00A3208B" w:rsidRDefault="00695D93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«…</w:t>
      </w:r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Половина мене </w:t>
      </w:r>
      <w:proofErr w:type="spellStart"/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лежить</w:t>
      </w:r>
      <w:proofErr w:type="spellEnd"/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дні</w:t>
      </w:r>
      <w:proofErr w:type="spellEnd"/>
      <w:r w:rsidR="006312B4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Дунаю, а друг</w:t>
      </w:r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чекає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коли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злучиться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spellEnd"/>
      <w:r w:rsid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нею…»</w:t>
      </w:r>
      <w:r w:rsidR="00697D28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780231"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97D28" w:rsidRPr="0047504D" w:rsidRDefault="00697D28" w:rsidP="00A3208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(Пе</w:t>
      </w:r>
      <w:r w:rsidR="00A320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регляд останнього епізоду фільму</w:t>
      </w:r>
      <w:r w:rsidR="006E3175" w:rsidRPr="006E3175">
        <w:t xml:space="preserve"> </w:t>
      </w:r>
      <w:r w:rsidR="006E3175" w:rsidRPr="006E317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https://www.youtube.com/watch?v=PM9LM3fdVFU</w:t>
      </w:r>
      <w:r w:rsidRPr="004750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780231" w:rsidRPr="0047504D" w:rsidRDefault="00F60495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47504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V. Домашнє завдання</w:t>
      </w:r>
      <w:r w:rsidR="00780231" w:rsidRPr="0047504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</w:p>
    <w:p w:rsidR="00F65DF9" w:rsidRPr="0047504D" w:rsidRDefault="0047504D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Напишіть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міні-твір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тему</w:t>
      </w:r>
      <w:r w:rsidR="00695D93">
        <w:rPr>
          <w:rFonts w:ascii="Times New Roman" w:hAnsi="Times New Roman" w:cs="Times New Roman"/>
          <w:color w:val="000000" w:themeColor="text1"/>
          <w:sz w:val="28"/>
          <w:szCs w:val="28"/>
        </w:rPr>
        <w:t>: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знаємо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кохання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матеріалі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твору</w:t>
      </w:r>
      <w:proofErr w:type="spellEnd"/>
      <w:r w:rsidR="0099250D" w:rsidRPr="0047504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B60EC" w:rsidRPr="0047504D" w:rsidRDefault="00695D93" w:rsidP="00F26D9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Кохання не знає законів </w:t>
      </w:r>
      <w:r>
        <w:rPr>
          <w:rStyle w:val="a9"/>
          <w:color w:val="000000" w:themeColor="text1"/>
          <w:sz w:val="28"/>
          <w:szCs w:val="28"/>
          <w:lang w:val="uk-UA"/>
        </w:rPr>
        <w:t>(</w:t>
      </w:r>
      <w:proofErr w:type="spellStart"/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Боецій</w:t>
      </w:r>
      <w:proofErr w:type="spellEnd"/>
      <w:r>
        <w:rPr>
          <w:rStyle w:val="a9"/>
          <w:color w:val="000000" w:themeColor="text1"/>
          <w:sz w:val="28"/>
          <w:szCs w:val="28"/>
          <w:lang w:val="uk-UA"/>
        </w:rPr>
        <w:t>)</w:t>
      </w:r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.</w:t>
      </w:r>
    </w:p>
    <w:p w:rsidR="001B60EC" w:rsidRPr="0047504D" w:rsidRDefault="00695D93" w:rsidP="0047504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Кохання не має меж (</w:t>
      </w:r>
      <w:proofErr w:type="spellStart"/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Сайкаку</w:t>
      </w:r>
      <w:proofErr w:type="spellEnd"/>
      <w:r>
        <w:rPr>
          <w:rStyle w:val="a9"/>
          <w:color w:val="000000" w:themeColor="text1"/>
          <w:sz w:val="28"/>
          <w:szCs w:val="28"/>
          <w:lang w:val="uk-UA"/>
        </w:rPr>
        <w:t>)</w:t>
      </w:r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.</w:t>
      </w:r>
    </w:p>
    <w:p w:rsidR="001B60EC" w:rsidRPr="0047504D" w:rsidRDefault="00695D93" w:rsidP="0047504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Кохання несумісне зі страхом (</w:t>
      </w:r>
      <w:proofErr w:type="spellStart"/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Публілій</w:t>
      </w:r>
      <w:proofErr w:type="spellEnd"/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Сір</w:t>
      </w:r>
      <w:proofErr w:type="spellEnd"/>
      <w:r>
        <w:rPr>
          <w:rStyle w:val="a9"/>
          <w:color w:val="000000" w:themeColor="text1"/>
          <w:sz w:val="28"/>
          <w:szCs w:val="28"/>
          <w:lang w:val="uk-UA"/>
        </w:rPr>
        <w:t>)</w:t>
      </w:r>
      <w:r w:rsidR="001B60EC" w:rsidRPr="0047504D">
        <w:rPr>
          <w:rStyle w:val="a9"/>
          <w:color w:val="000000" w:themeColor="text1"/>
          <w:sz w:val="28"/>
          <w:szCs w:val="28"/>
          <w:lang w:val="uk-UA"/>
        </w:rPr>
        <w:t>.</w:t>
      </w:r>
    </w:p>
    <w:p w:rsidR="001B60EC" w:rsidRPr="0047504D" w:rsidRDefault="001B60EC" w:rsidP="0047504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7504D">
        <w:rPr>
          <w:color w:val="000000" w:themeColor="text1"/>
          <w:sz w:val="28"/>
          <w:szCs w:val="28"/>
          <w:lang w:val="uk-UA"/>
        </w:rPr>
        <w:t>Кохання сильніше смерті і страху смерті. – Тільки ним, тільки коханн</w:t>
      </w:r>
      <w:r w:rsidR="00695D93">
        <w:rPr>
          <w:color w:val="000000" w:themeColor="text1"/>
          <w:sz w:val="28"/>
          <w:szCs w:val="28"/>
          <w:lang w:val="uk-UA"/>
        </w:rPr>
        <w:t>ям тримається і рухається життя (</w:t>
      </w:r>
      <w:r w:rsidRPr="0047504D">
        <w:rPr>
          <w:rStyle w:val="a9"/>
          <w:color w:val="000000" w:themeColor="text1"/>
          <w:sz w:val="28"/>
          <w:szCs w:val="28"/>
          <w:lang w:val="uk-UA"/>
        </w:rPr>
        <w:t>Тургенєв</w:t>
      </w:r>
      <w:r w:rsidR="00695D93">
        <w:rPr>
          <w:rStyle w:val="a9"/>
          <w:color w:val="000000" w:themeColor="text1"/>
          <w:sz w:val="28"/>
          <w:szCs w:val="28"/>
          <w:lang w:val="uk-UA"/>
        </w:rPr>
        <w:t>)</w:t>
      </w:r>
      <w:r w:rsidRPr="0047504D">
        <w:rPr>
          <w:rStyle w:val="a9"/>
          <w:color w:val="000000" w:themeColor="text1"/>
          <w:sz w:val="28"/>
          <w:szCs w:val="28"/>
          <w:lang w:val="uk-UA"/>
        </w:rPr>
        <w:t>.</w:t>
      </w:r>
    </w:p>
    <w:p w:rsidR="001B60EC" w:rsidRPr="0047504D" w:rsidRDefault="001B60EC" w:rsidP="00A3208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47504D">
        <w:rPr>
          <w:color w:val="000000" w:themeColor="text1"/>
          <w:sz w:val="28"/>
          <w:szCs w:val="28"/>
        </w:rPr>
        <w:t>Кохання</w:t>
      </w:r>
      <w:proofErr w:type="spellEnd"/>
      <w:r w:rsidRPr="0047504D">
        <w:rPr>
          <w:color w:val="000000" w:themeColor="text1"/>
          <w:sz w:val="28"/>
          <w:szCs w:val="28"/>
        </w:rPr>
        <w:t xml:space="preserve">, яке </w:t>
      </w:r>
      <w:proofErr w:type="spellStart"/>
      <w:r w:rsidRPr="0047504D">
        <w:rPr>
          <w:color w:val="000000" w:themeColor="text1"/>
          <w:sz w:val="28"/>
          <w:szCs w:val="28"/>
        </w:rPr>
        <w:t>боїться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перешкод</w:t>
      </w:r>
      <w:proofErr w:type="spellEnd"/>
      <w:r w:rsidRPr="0047504D">
        <w:rPr>
          <w:color w:val="000000" w:themeColor="text1"/>
          <w:sz w:val="28"/>
          <w:szCs w:val="28"/>
        </w:rPr>
        <w:t xml:space="preserve">, не </w:t>
      </w:r>
      <w:proofErr w:type="spellStart"/>
      <w:r w:rsidRPr="0047504D">
        <w:rPr>
          <w:color w:val="000000" w:themeColor="text1"/>
          <w:sz w:val="28"/>
          <w:szCs w:val="28"/>
        </w:rPr>
        <w:t>є</w:t>
      </w:r>
      <w:proofErr w:type="spellEnd"/>
      <w:r w:rsidRPr="0047504D">
        <w:rPr>
          <w:color w:val="000000" w:themeColor="text1"/>
          <w:sz w:val="28"/>
          <w:szCs w:val="28"/>
        </w:rPr>
        <w:t xml:space="preserve"> </w:t>
      </w:r>
      <w:proofErr w:type="spellStart"/>
      <w:r w:rsidRPr="0047504D">
        <w:rPr>
          <w:color w:val="000000" w:themeColor="text1"/>
          <w:sz w:val="28"/>
          <w:szCs w:val="28"/>
        </w:rPr>
        <w:t>к</w:t>
      </w:r>
      <w:r w:rsidR="00695D93">
        <w:rPr>
          <w:color w:val="000000" w:themeColor="text1"/>
          <w:sz w:val="28"/>
          <w:szCs w:val="28"/>
        </w:rPr>
        <w:t>оханням</w:t>
      </w:r>
      <w:proofErr w:type="spellEnd"/>
      <w:r w:rsidR="00695D93">
        <w:rPr>
          <w:color w:val="000000" w:themeColor="text1"/>
          <w:sz w:val="28"/>
          <w:szCs w:val="28"/>
        </w:rPr>
        <w:t xml:space="preserve"> (</w:t>
      </w:r>
      <w:proofErr w:type="spellStart"/>
      <w:r w:rsidRPr="0047504D">
        <w:rPr>
          <w:rStyle w:val="a9"/>
          <w:color w:val="000000" w:themeColor="text1"/>
          <w:sz w:val="28"/>
          <w:szCs w:val="28"/>
        </w:rPr>
        <w:t>Голсуорсі</w:t>
      </w:r>
      <w:proofErr w:type="spellEnd"/>
      <w:r w:rsidR="00695D93">
        <w:rPr>
          <w:rStyle w:val="a9"/>
          <w:color w:val="000000" w:themeColor="text1"/>
          <w:sz w:val="28"/>
          <w:szCs w:val="28"/>
          <w:lang w:val="uk-UA"/>
        </w:rPr>
        <w:t>)</w:t>
      </w:r>
      <w:r w:rsidRPr="0047504D">
        <w:rPr>
          <w:rStyle w:val="a9"/>
          <w:color w:val="000000" w:themeColor="text1"/>
          <w:sz w:val="28"/>
          <w:szCs w:val="28"/>
        </w:rPr>
        <w:t>.</w:t>
      </w:r>
    </w:p>
    <w:p w:rsidR="00A3208B" w:rsidRPr="00695D93" w:rsidRDefault="001B60EC" w:rsidP="00A3208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47504D">
        <w:rPr>
          <w:color w:val="000000" w:themeColor="text1"/>
          <w:sz w:val="28"/>
          <w:szCs w:val="28"/>
        </w:rPr>
        <w:t>Кохати</w:t>
      </w:r>
      <w:proofErr w:type="spellEnd"/>
      <w:r w:rsidRPr="0047504D">
        <w:rPr>
          <w:color w:val="000000" w:themeColor="text1"/>
          <w:sz w:val="28"/>
          <w:szCs w:val="28"/>
        </w:rPr>
        <w:t xml:space="preserve"> – </w:t>
      </w:r>
      <w:proofErr w:type="spellStart"/>
      <w:r w:rsidRPr="0047504D">
        <w:rPr>
          <w:color w:val="000000" w:themeColor="text1"/>
          <w:sz w:val="28"/>
          <w:szCs w:val="28"/>
        </w:rPr>
        <w:t>це</w:t>
      </w:r>
      <w:proofErr w:type="spellEnd"/>
      <w:r w:rsidRPr="0047504D">
        <w:rPr>
          <w:color w:val="000000" w:themeColor="text1"/>
          <w:sz w:val="28"/>
          <w:szCs w:val="28"/>
        </w:rPr>
        <w:t xml:space="preserve"> не значить </w:t>
      </w:r>
      <w:proofErr w:type="spellStart"/>
      <w:r w:rsidRPr="0047504D">
        <w:rPr>
          <w:color w:val="000000" w:themeColor="text1"/>
          <w:sz w:val="28"/>
          <w:szCs w:val="28"/>
        </w:rPr>
        <w:t>дивитися</w:t>
      </w:r>
      <w:proofErr w:type="spellEnd"/>
      <w:r w:rsidRPr="0047504D">
        <w:rPr>
          <w:color w:val="000000" w:themeColor="text1"/>
          <w:sz w:val="28"/>
          <w:szCs w:val="28"/>
        </w:rPr>
        <w:t xml:space="preserve"> один на одного, </w:t>
      </w:r>
      <w:proofErr w:type="spellStart"/>
      <w:r w:rsidRPr="0047504D">
        <w:rPr>
          <w:color w:val="000000" w:themeColor="text1"/>
          <w:sz w:val="28"/>
          <w:szCs w:val="28"/>
        </w:rPr>
        <w:t>кохати</w:t>
      </w:r>
      <w:proofErr w:type="spellEnd"/>
      <w:r w:rsidRPr="0047504D">
        <w:rPr>
          <w:color w:val="000000" w:themeColor="text1"/>
          <w:sz w:val="28"/>
          <w:szCs w:val="28"/>
        </w:rPr>
        <w:t xml:space="preserve"> – </w:t>
      </w:r>
      <w:proofErr w:type="spellStart"/>
      <w:r w:rsidRPr="0047504D">
        <w:rPr>
          <w:color w:val="000000" w:themeColor="text1"/>
          <w:sz w:val="28"/>
          <w:szCs w:val="28"/>
        </w:rPr>
        <w:t>це</w:t>
      </w:r>
      <w:proofErr w:type="spellEnd"/>
      <w:r w:rsidRPr="0047504D">
        <w:rPr>
          <w:color w:val="000000" w:themeColor="text1"/>
          <w:sz w:val="28"/>
          <w:szCs w:val="28"/>
        </w:rPr>
        <w:t xml:space="preserve"> значить р</w:t>
      </w:r>
      <w:r w:rsidR="00695D93">
        <w:rPr>
          <w:color w:val="000000" w:themeColor="text1"/>
          <w:sz w:val="28"/>
          <w:szCs w:val="28"/>
        </w:rPr>
        <w:t xml:space="preserve">азом </w:t>
      </w:r>
      <w:proofErr w:type="spellStart"/>
      <w:r w:rsidR="00695D93">
        <w:rPr>
          <w:color w:val="000000" w:themeColor="text1"/>
          <w:sz w:val="28"/>
          <w:szCs w:val="28"/>
        </w:rPr>
        <w:t>дивитись</w:t>
      </w:r>
      <w:proofErr w:type="spellEnd"/>
      <w:r w:rsidR="00695D93">
        <w:rPr>
          <w:color w:val="000000" w:themeColor="text1"/>
          <w:sz w:val="28"/>
          <w:szCs w:val="28"/>
        </w:rPr>
        <w:t xml:space="preserve"> в одному </w:t>
      </w:r>
      <w:proofErr w:type="spellStart"/>
      <w:r w:rsidR="00695D93">
        <w:rPr>
          <w:color w:val="000000" w:themeColor="text1"/>
          <w:sz w:val="28"/>
          <w:szCs w:val="28"/>
        </w:rPr>
        <w:t>напрямку</w:t>
      </w:r>
      <w:proofErr w:type="spellEnd"/>
      <w:r w:rsidR="00695D93">
        <w:rPr>
          <w:color w:val="000000" w:themeColor="text1"/>
          <w:sz w:val="28"/>
          <w:szCs w:val="28"/>
        </w:rPr>
        <w:t xml:space="preserve"> (</w:t>
      </w:r>
      <w:proofErr w:type="spellStart"/>
      <w:r w:rsidRPr="0047504D">
        <w:rPr>
          <w:rStyle w:val="a9"/>
          <w:color w:val="000000" w:themeColor="text1"/>
          <w:sz w:val="28"/>
          <w:szCs w:val="28"/>
        </w:rPr>
        <w:t>Антуан</w:t>
      </w:r>
      <w:proofErr w:type="spellEnd"/>
      <w:r w:rsidRPr="0047504D">
        <w:rPr>
          <w:rStyle w:val="a9"/>
          <w:color w:val="000000" w:themeColor="text1"/>
          <w:sz w:val="28"/>
          <w:szCs w:val="28"/>
        </w:rPr>
        <w:t xml:space="preserve"> де </w:t>
      </w:r>
      <w:proofErr w:type="spellStart"/>
      <w:r w:rsidRPr="0047504D">
        <w:rPr>
          <w:rStyle w:val="a9"/>
          <w:color w:val="000000" w:themeColor="text1"/>
          <w:sz w:val="28"/>
          <w:szCs w:val="28"/>
        </w:rPr>
        <w:t>Сент-Екзюпері</w:t>
      </w:r>
      <w:proofErr w:type="spellEnd"/>
      <w:r w:rsidR="00695D93">
        <w:rPr>
          <w:rStyle w:val="a9"/>
          <w:color w:val="000000" w:themeColor="text1"/>
          <w:sz w:val="28"/>
          <w:szCs w:val="28"/>
          <w:lang w:val="uk-UA"/>
        </w:rPr>
        <w:t>).</w:t>
      </w:r>
    </w:p>
    <w:p w:rsidR="001B60EC" w:rsidRPr="0047504D" w:rsidRDefault="001B60EC" w:rsidP="00A3208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47504D">
        <w:rPr>
          <w:color w:val="000000" w:themeColor="text1"/>
          <w:sz w:val="28"/>
          <w:szCs w:val="28"/>
        </w:rPr>
        <w:t>Любити</w:t>
      </w:r>
      <w:proofErr w:type="spellEnd"/>
      <w:r w:rsidRPr="0047504D">
        <w:rPr>
          <w:color w:val="000000" w:themeColor="text1"/>
          <w:sz w:val="28"/>
          <w:szCs w:val="28"/>
        </w:rPr>
        <w:t xml:space="preserve"> – </w:t>
      </w:r>
      <w:proofErr w:type="spellStart"/>
      <w:r w:rsidRPr="0047504D">
        <w:rPr>
          <w:color w:val="000000" w:themeColor="text1"/>
          <w:sz w:val="28"/>
          <w:szCs w:val="28"/>
        </w:rPr>
        <w:t>означає</w:t>
      </w:r>
      <w:proofErr w:type="spellEnd"/>
      <w:r w:rsidRPr="0047504D">
        <w:rPr>
          <w:color w:val="000000" w:themeColor="text1"/>
          <w:sz w:val="28"/>
          <w:szCs w:val="28"/>
        </w:rPr>
        <w:t xml:space="preserve"> не </w:t>
      </w:r>
      <w:proofErr w:type="spellStart"/>
      <w:r w:rsidRPr="0047504D">
        <w:rPr>
          <w:color w:val="000000" w:themeColor="text1"/>
          <w:sz w:val="28"/>
          <w:szCs w:val="28"/>
        </w:rPr>
        <w:t>володіти</w:t>
      </w:r>
      <w:proofErr w:type="spellEnd"/>
      <w:r w:rsidRPr="0047504D">
        <w:rPr>
          <w:color w:val="000000" w:themeColor="text1"/>
          <w:sz w:val="28"/>
          <w:szCs w:val="28"/>
        </w:rPr>
        <w:t xml:space="preserve">, а </w:t>
      </w:r>
      <w:proofErr w:type="spellStart"/>
      <w:r w:rsidRPr="0047504D">
        <w:rPr>
          <w:color w:val="000000" w:themeColor="text1"/>
          <w:sz w:val="28"/>
          <w:szCs w:val="28"/>
        </w:rPr>
        <w:t>віддавати</w:t>
      </w:r>
      <w:proofErr w:type="spellEnd"/>
      <w:r w:rsidRPr="0047504D">
        <w:rPr>
          <w:color w:val="000000" w:themeColor="text1"/>
          <w:sz w:val="28"/>
          <w:szCs w:val="28"/>
        </w:rPr>
        <w:t xml:space="preserve"> себе!</w:t>
      </w:r>
    </w:p>
    <w:p w:rsidR="001B60EC" w:rsidRPr="0047504D" w:rsidRDefault="001B60EC" w:rsidP="00F26D9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sectPr w:rsidR="001B60EC" w:rsidRPr="0047504D" w:rsidSect="00F26D9F">
      <w:type w:val="continuous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D0C" w:rsidRDefault="00620D0C" w:rsidP="00261712">
      <w:pPr>
        <w:spacing w:after="0" w:line="240" w:lineRule="auto"/>
      </w:pPr>
      <w:r>
        <w:separator/>
      </w:r>
    </w:p>
  </w:endnote>
  <w:endnote w:type="continuationSeparator" w:id="0">
    <w:p w:rsidR="00620D0C" w:rsidRDefault="00620D0C" w:rsidP="00261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 Book 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0480"/>
      <w:docPartObj>
        <w:docPartGallery w:val="Page Numbers (Bottom of Page)"/>
        <w:docPartUnique/>
      </w:docPartObj>
    </w:sdtPr>
    <w:sdtContent>
      <w:p w:rsidR="00261712" w:rsidRDefault="0090487E">
        <w:pPr>
          <w:pStyle w:val="a5"/>
          <w:jc w:val="right"/>
        </w:pPr>
        <w:r>
          <w:fldChar w:fldCharType="begin"/>
        </w:r>
        <w:r w:rsidR="00FE62E9">
          <w:instrText xml:space="preserve"> PAGE   \* MERGEFORMAT </w:instrText>
        </w:r>
        <w:r>
          <w:fldChar w:fldCharType="separate"/>
        </w:r>
        <w:r w:rsidR="006E317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61712" w:rsidRDefault="00261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D0C" w:rsidRDefault="00620D0C" w:rsidP="00261712">
      <w:pPr>
        <w:spacing w:after="0" w:line="240" w:lineRule="auto"/>
      </w:pPr>
      <w:r>
        <w:separator/>
      </w:r>
    </w:p>
  </w:footnote>
  <w:footnote w:type="continuationSeparator" w:id="0">
    <w:p w:rsidR="00620D0C" w:rsidRDefault="00620D0C" w:rsidP="00261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3439156"/>
      <w:docPartObj>
        <w:docPartGallery w:val="Page Numbers (Top of Page)"/>
        <w:docPartUnique/>
      </w:docPartObj>
    </w:sdtPr>
    <w:sdtContent>
      <w:p w:rsidR="00A03740" w:rsidRDefault="0090487E">
        <w:pPr>
          <w:pStyle w:val="a3"/>
          <w:jc w:val="right"/>
        </w:pPr>
        <w:r>
          <w:fldChar w:fldCharType="begin"/>
        </w:r>
        <w:r w:rsidR="00A03740">
          <w:instrText>PAGE   \* MERGEFORMAT</w:instrText>
        </w:r>
        <w:r>
          <w:fldChar w:fldCharType="separate"/>
        </w:r>
        <w:r w:rsidR="006E3175">
          <w:rPr>
            <w:noProof/>
          </w:rPr>
          <w:t>10</w:t>
        </w:r>
        <w:r>
          <w:fldChar w:fldCharType="end"/>
        </w:r>
      </w:p>
    </w:sdtContent>
  </w:sdt>
  <w:p w:rsidR="00A03740" w:rsidRDefault="00A037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CEC"/>
    <w:multiLevelType w:val="hybridMultilevel"/>
    <w:tmpl w:val="ADD8BC72"/>
    <w:lvl w:ilvl="0" w:tplc="454CD6DE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AA81CEC"/>
    <w:multiLevelType w:val="hybridMultilevel"/>
    <w:tmpl w:val="24EE01D4"/>
    <w:lvl w:ilvl="0" w:tplc="15583B60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79432D9"/>
    <w:multiLevelType w:val="hybridMultilevel"/>
    <w:tmpl w:val="0810C0AE"/>
    <w:lvl w:ilvl="0" w:tplc="7FF0A9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15A8F"/>
    <w:multiLevelType w:val="hybridMultilevel"/>
    <w:tmpl w:val="D6480178"/>
    <w:lvl w:ilvl="0" w:tplc="3F726C7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FB4C16"/>
    <w:multiLevelType w:val="hybridMultilevel"/>
    <w:tmpl w:val="2BF4AEE2"/>
    <w:lvl w:ilvl="0" w:tplc="DECCC82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AE0EC2"/>
    <w:multiLevelType w:val="hybridMultilevel"/>
    <w:tmpl w:val="CBF2ACD2"/>
    <w:lvl w:ilvl="0" w:tplc="AA32D64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0A5270">
      <w:start w:val="1"/>
      <w:numFmt w:val="bullet"/>
      <w:lvlText w:val="―"/>
      <w:lvlJc w:val="left"/>
      <w:pPr>
        <w:tabs>
          <w:tab w:val="num" w:pos="1080"/>
        </w:tabs>
        <w:ind w:left="1420" w:hanging="340"/>
      </w:pPr>
      <w:rPr>
        <w:rFonts w:ascii="Times New Roman" w:eastAsia="Times New Roman" w:hAnsi="Times New Roman" w:cs="Times New Roman" w:hint="default"/>
        <w:color w:val="auto"/>
      </w:rPr>
    </w:lvl>
    <w:lvl w:ilvl="2" w:tplc="89A4C80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9C2FE0"/>
    <w:multiLevelType w:val="hybridMultilevel"/>
    <w:tmpl w:val="CBD68A72"/>
    <w:lvl w:ilvl="0" w:tplc="44D06B5A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0A1167"/>
    <w:multiLevelType w:val="hybridMultilevel"/>
    <w:tmpl w:val="C7CEE0CE"/>
    <w:lvl w:ilvl="0" w:tplc="0419000F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9250D"/>
    <w:rsid w:val="000321E0"/>
    <w:rsid w:val="000378EE"/>
    <w:rsid w:val="000C1CFF"/>
    <w:rsid w:val="000C4DB0"/>
    <w:rsid w:val="000D338B"/>
    <w:rsid w:val="000F39C9"/>
    <w:rsid w:val="00110DD3"/>
    <w:rsid w:val="00167AFA"/>
    <w:rsid w:val="001A2906"/>
    <w:rsid w:val="001B60EC"/>
    <w:rsid w:val="001E057E"/>
    <w:rsid w:val="00231EA8"/>
    <w:rsid w:val="00261712"/>
    <w:rsid w:val="002A7268"/>
    <w:rsid w:val="00354F47"/>
    <w:rsid w:val="0040134B"/>
    <w:rsid w:val="00417EB0"/>
    <w:rsid w:val="00432B02"/>
    <w:rsid w:val="00472159"/>
    <w:rsid w:val="0047504D"/>
    <w:rsid w:val="0051589C"/>
    <w:rsid w:val="00527245"/>
    <w:rsid w:val="005501BA"/>
    <w:rsid w:val="00555ABD"/>
    <w:rsid w:val="005E3B3B"/>
    <w:rsid w:val="005E6D67"/>
    <w:rsid w:val="006043DE"/>
    <w:rsid w:val="00620D0C"/>
    <w:rsid w:val="006257F8"/>
    <w:rsid w:val="006312B4"/>
    <w:rsid w:val="00695D93"/>
    <w:rsid w:val="00697D28"/>
    <w:rsid w:val="006E3175"/>
    <w:rsid w:val="006E5601"/>
    <w:rsid w:val="007538A3"/>
    <w:rsid w:val="00780231"/>
    <w:rsid w:val="0079626E"/>
    <w:rsid w:val="007A007F"/>
    <w:rsid w:val="007D0EF9"/>
    <w:rsid w:val="00836829"/>
    <w:rsid w:val="00860723"/>
    <w:rsid w:val="00881E4E"/>
    <w:rsid w:val="008915D5"/>
    <w:rsid w:val="008D1536"/>
    <w:rsid w:val="0090487E"/>
    <w:rsid w:val="0099250D"/>
    <w:rsid w:val="00A03740"/>
    <w:rsid w:val="00A3208B"/>
    <w:rsid w:val="00A62871"/>
    <w:rsid w:val="00A73511"/>
    <w:rsid w:val="00AB0EDF"/>
    <w:rsid w:val="00B051B2"/>
    <w:rsid w:val="00B1723C"/>
    <w:rsid w:val="00B269B4"/>
    <w:rsid w:val="00B62E92"/>
    <w:rsid w:val="00B665B7"/>
    <w:rsid w:val="00BF3AF2"/>
    <w:rsid w:val="00C531F5"/>
    <w:rsid w:val="00CA174C"/>
    <w:rsid w:val="00CF0F13"/>
    <w:rsid w:val="00D05B22"/>
    <w:rsid w:val="00D12E38"/>
    <w:rsid w:val="00D237E2"/>
    <w:rsid w:val="00D24BF1"/>
    <w:rsid w:val="00D3793F"/>
    <w:rsid w:val="00D550CE"/>
    <w:rsid w:val="00D960F1"/>
    <w:rsid w:val="00E83E8F"/>
    <w:rsid w:val="00E92A54"/>
    <w:rsid w:val="00F12ACD"/>
    <w:rsid w:val="00F23BD8"/>
    <w:rsid w:val="00F26D9F"/>
    <w:rsid w:val="00F60495"/>
    <w:rsid w:val="00F65DF9"/>
    <w:rsid w:val="00F850A7"/>
    <w:rsid w:val="00FB775D"/>
    <w:rsid w:val="00FE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712"/>
  </w:style>
  <w:style w:type="paragraph" w:styleId="a5">
    <w:name w:val="footer"/>
    <w:basedOn w:val="a"/>
    <w:link w:val="a6"/>
    <w:uiPriority w:val="99"/>
    <w:unhideWhenUsed/>
    <w:rsid w:val="00261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712"/>
  </w:style>
  <w:style w:type="paragraph" w:styleId="a7">
    <w:name w:val="List Paragraph"/>
    <w:basedOn w:val="a"/>
    <w:uiPriority w:val="34"/>
    <w:qFormat/>
    <w:rsid w:val="00F604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B6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B60EC"/>
  </w:style>
  <w:style w:type="character" w:styleId="a9">
    <w:name w:val="Emphasis"/>
    <w:basedOn w:val="a0"/>
    <w:uiPriority w:val="20"/>
    <w:qFormat/>
    <w:rsid w:val="001B60EC"/>
    <w:rPr>
      <w:i/>
      <w:iCs/>
    </w:rPr>
  </w:style>
  <w:style w:type="character" w:customStyle="1" w:styleId="style1">
    <w:name w:val="style1"/>
    <w:basedOn w:val="a0"/>
    <w:rsid w:val="001B60EC"/>
  </w:style>
  <w:style w:type="paragraph" w:styleId="aa">
    <w:name w:val="Balloon Text"/>
    <w:basedOn w:val="a"/>
    <w:link w:val="ab"/>
    <w:uiPriority w:val="99"/>
    <w:semiHidden/>
    <w:unhideWhenUsed/>
    <w:rsid w:val="001B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60EC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12ACD"/>
    <w:pPr>
      <w:widowControl w:val="0"/>
      <w:autoSpaceDE w:val="0"/>
      <w:autoSpaceDN w:val="0"/>
      <w:adjustRightInd w:val="0"/>
      <w:spacing w:after="0" w:line="240" w:lineRule="auto"/>
    </w:pPr>
    <w:rPr>
      <w:rFonts w:ascii="School Book C" w:eastAsia="Calibri" w:hAnsi="School Book C" w:cs="School Book C"/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6E31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PM9LM3fdVF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1EC-1636-4A80-8C7F-D3B17612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10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one D270</cp:lastModifiedBy>
  <cp:revision>42</cp:revision>
  <dcterms:created xsi:type="dcterms:W3CDTF">2013-03-17T12:17:00Z</dcterms:created>
  <dcterms:modified xsi:type="dcterms:W3CDTF">2020-01-06T18:58:00Z</dcterms:modified>
</cp:coreProperties>
</file>